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ED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7B4CED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7B4CED">
        <w:rPr>
          <w:rFonts w:ascii="Times New Roman" w:hAnsi="Times New Roman" w:cs="Times New Roman"/>
          <w:b/>
          <w:sz w:val="28"/>
          <w:szCs w:val="28"/>
        </w:rPr>
        <w:t>на виконання Постанови</w:t>
      </w:r>
      <w:r w:rsidR="007B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B7B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E1B7B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7B">
        <w:rPr>
          <w:rFonts w:ascii="Times New Roman" w:hAnsi="Times New Roman" w:cs="Times New Roman"/>
          <w:b/>
          <w:sz w:val="28"/>
          <w:szCs w:val="28"/>
        </w:rPr>
        <w:t>«</w:t>
      </w:r>
      <w:r w:rsidRPr="00CE1B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E1B7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165"/>
        <w:gridCol w:w="1559"/>
        <w:gridCol w:w="1559"/>
        <w:gridCol w:w="1560"/>
        <w:gridCol w:w="4394"/>
      </w:tblGrid>
      <w:tr w:rsidR="00BD3F39" w:rsidRPr="00034B70" w:rsidTr="00BD3F39">
        <w:trPr>
          <w:trHeight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дата відстеження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5A" w:rsidRPr="00034B70" w:rsidRDefault="005B2F5A" w:rsidP="007B4CED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відстежень результативності</w:t>
            </w:r>
          </w:p>
        </w:tc>
      </w:tr>
      <w:tr w:rsidR="00BD3F39" w:rsidRPr="0087203A" w:rsidTr="00BD3F39">
        <w:trPr>
          <w:trHeight w:val="643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424D" w:rsidRPr="00034B70" w:rsidRDefault="00A6424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2019</w:t>
            </w:r>
          </w:p>
          <w:p w:rsidR="00A6424D" w:rsidRPr="00034B70" w:rsidRDefault="00A6424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424D" w:rsidRPr="007B4CED" w:rsidRDefault="00A6424D" w:rsidP="007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D3F39" w:rsidRPr="0087203A" w:rsidTr="00BD3F39">
        <w:trPr>
          <w:trHeight w:val="838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30.11.2007р. №1-21/V «Про Методику розрахунку і порядок використання плати за оренду майна, яке належить до  комунальної власності територіальної громади м. Нікополя»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424D" w:rsidRPr="00034B70" w:rsidRDefault="00A6424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424D" w:rsidRPr="0087203A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BD3F39" w:rsidRPr="00034B70" w:rsidTr="00BD3F39">
        <w:trPr>
          <w:trHeight w:val="551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25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технічної документації з корегування грошової оцінки земель м. Нікополь»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2D" w:rsidRPr="00034B70" w:rsidRDefault="002F3F2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 w:rsidR="00A642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A642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2020</w:t>
            </w:r>
          </w:p>
          <w:p w:rsidR="002F3F2D" w:rsidRPr="00034B70" w:rsidRDefault="002F3F2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D3F39" w:rsidRPr="00034B70" w:rsidTr="00BD3F39">
        <w:trPr>
          <w:trHeight w:val="70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 «Про затвердження технічної документації з корегування грошової оцінки земель м. Нікополь»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2D" w:rsidRPr="00034B70" w:rsidRDefault="002F3F2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E47FB0">
        <w:trPr>
          <w:trHeight w:val="13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торгівлі на ринках міста Нікополь»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29.04.2011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40-7/VI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опубліковано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газеті «Репортер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26.04.2018 № 31,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26.04.2018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275D1E">
        <w:trPr>
          <w:trHeight w:val="12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регуляторного акта оприлюднено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.06.2018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C26030">
        <w:trPr>
          <w:trHeight w:val="8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874C7A">
        <w:trPr>
          <w:trHeight w:val="9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цін на платні послуги, що надаються комунальним підприємством «Нікопольське виробниче управління водопровідно-каналізаційного господарства»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10.08.2011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9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затвердження Положення про порядок оплати за тимчасове користування місцями розташування рекламних засобів у м. Нікополі"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4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«Положення про порядок оплати за тимчасове користування місцями розташування рекламних засобів у 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продажу земельних ділянок під майном у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8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7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обмеження перебування дітей віком до 16 років без супроводу батьків або осіб,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 їх замінюють, у закладах дозвілля, громадського харчування, розважальних закладах, на вулицях та інших громадських місцях м. Нікополя»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приймання та скиду (водовідведення) стічних вод підприємств у систему каналізації м. Нікополя»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березень 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залучення коштів замовників на розвиток інженерно-транспортної та соціальної інфраструктури м. Нікополя»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49-19/VI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874C7A">
        <w:trPr>
          <w:trHeight w:val="4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цін на необхідний мінімальний перелік окремих видів ритуальних послуг, які надаються КП «Ритуальна служба»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7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48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2020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61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да доповнень до Правил благоустрою території міста Нікополя, затверджених рішенням міської ради № 3-31/VІ від 31.05.2013 року»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64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м.Нікополя</w:t>
            </w:r>
            <w:bookmarkStart w:id="0" w:name="_GoBack"/>
            <w:bookmarkEnd w:id="0"/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№89-8/VI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271532">
        <w:trPr>
          <w:trHeight w:val="4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E47FB0" w:rsidRPr="003003D7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регуляторного акта оприлюднено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BD3F39">
        <w:trPr>
          <w:trHeight w:val="5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10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економіки комунальних підприємств та бюджетної сфери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тарифу на послуги з перевезення пасажирів на міських автобусних маршрутах загального користування, які здійснюються у звичайному режимі руху в м. Нікополі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Відділ економіки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комунальних підприємств та бюджетної сфери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ТОВ «Керуюча Компанія «ДОМКОМ НІКОПОЛЬ» тарифів на послуги з утримання будинків і споруд та прибудинкових територій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10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економіки комунальних підприємств та бюджетної сфери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ТОВ «НІКО-АРС» тарифів на послуги з утримання будинків і споруд та прибудинкових 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8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присвоєння та зміни адрес об’єктам нерухомого майна в м. Нікополі»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7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переведення житлового приміщення (житлового будинку) у нежитлове під розміщення об’єктів невиробничої сфери та нежитлового приміщення у житлове у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№8-63/VI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еріодичне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встановлення земельного податку на території міста Нікополя на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2018 рік»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14.07.2017                             № 1-24/VIІ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E47FB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2019 рік»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22.06.2018</w:t>
            </w:r>
          </w:p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94-37</w:t>
            </w: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/VII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E47FB0" w:rsidRPr="00E47FB0" w:rsidRDefault="00D20C7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E47FB0" w:rsidRPr="00E47FB0" w:rsidRDefault="00E47FB0" w:rsidP="00D2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</w:t>
            </w:r>
            <w:r w:rsidR="00D20C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034B70" w:rsidRDefault="00DB17E8" w:rsidP="00DB17E8"/>
    <w:sectPr w:rsidR="00DB17E8" w:rsidRPr="00034B70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56" w:rsidRDefault="006A4E56" w:rsidP="00DB17E8">
      <w:pPr>
        <w:spacing w:after="0" w:line="240" w:lineRule="auto"/>
      </w:pPr>
      <w:r>
        <w:separator/>
      </w:r>
    </w:p>
  </w:endnote>
  <w:endnote w:type="continuationSeparator" w:id="0">
    <w:p w:rsidR="006A4E56" w:rsidRDefault="006A4E56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56" w:rsidRDefault="006A4E56" w:rsidP="00DB17E8">
      <w:pPr>
        <w:spacing w:after="0" w:line="240" w:lineRule="auto"/>
      </w:pPr>
      <w:r>
        <w:separator/>
      </w:r>
    </w:p>
  </w:footnote>
  <w:footnote w:type="continuationSeparator" w:id="0">
    <w:p w:rsidR="006A4E56" w:rsidRDefault="006A4E56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17850"/>
    <w:rsid w:val="00034B70"/>
    <w:rsid w:val="000437EF"/>
    <w:rsid w:val="00043988"/>
    <w:rsid w:val="00081B85"/>
    <w:rsid w:val="000B4680"/>
    <w:rsid w:val="000B5028"/>
    <w:rsid w:val="0013048C"/>
    <w:rsid w:val="0013587C"/>
    <w:rsid w:val="00175500"/>
    <w:rsid w:val="00213325"/>
    <w:rsid w:val="00217D34"/>
    <w:rsid w:val="00256F58"/>
    <w:rsid w:val="00291660"/>
    <w:rsid w:val="002F3F2D"/>
    <w:rsid w:val="002F6ED2"/>
    <w:rsid w:val="003003D7"/>
    <w:rsid w:val="0030501D"/>
    <w:rsid w:val="00325DCF"/>
    <w:rsid w:val="00373539"/>
    <w:rsid w:val="003B7441"/>
    <w:rsid w:val="004564BE"/>
    <w:rsid w:val="00480E7E"/>
    <w:rsid w:val="00492C70"/>
    <w:rsid w:val="005002C4"/>
    <w:rsid w:val="005055B2"/>
    <w:rsid w:val="0058191F"/>
    <w:rsid w:val="005B2F5A"/>
    <w:rsid w:val="005E636C"/>
    <w:rsid w:val="0067299D"/>
    <w:rsid w:val="006A4E56"/>
    <w:rsid w:val="007062B5"/>
    <w:rsid w:val="00761C89"/>
    <w:rsid w:val="007B4CED"/>
    <w:rsid w:val="007D0F75"/>
    <w:rsid w:val="007D34A2"/>
    <w:rsid w:val="007E6288"/>
    <w:rsid w:val="008534C5"/>
    <w:rsid w:val="0087203A"/>
    <w:rsid w:val="00874C7A"/>
    <w:rsid w:val="008F4231"/>
    <w:rsid w:val="00993C04"/>
    <w:rsid w:val="009D771C"/>
    <w:rsid w:val="009E696B"/>
    <w:rsid w:val="00A0726A"/>
    <w:rsid w:val="00A6424D"/>
    <w:rsid w:val="00A72121"/>
    <w:rsid w:val="00AE68ED"/>
    <w:rsid w:val="00B07E16"/>
    <w:rsid w:val="00B66EB5"/>
    <w:rsid w:val="00B94F5C"/>
    <w:rsid w:val="00BB69DD"/>
    <w:rsid w:val="00BD3F39"/>
    <w:rsid w:val="00C26030"/>
    <w:rsid w:val="00C4556C"/>
    <w:rsid w:val="00C63F7A"/>
    <w:rsid w:val="00CE1B7B"/>
    <w:rsid w:val="00D20C7D"/>
    <w:rsid w:val="00D33B58"/>
    <w:rsid w:val="00D63440"/>
    <w:rsid w:val="00DB17E8"/>
    <w:rsid w:val="00DC6BCB"/>
    <w:rsid w:val="00DD11E9"/>
    <w:rsid w:val="00E13CE2"/>
    <w:rsid w:val="00E45BDA"/>
    <w:rsid w:val="00E47FB0"/>
    <w:rsid w:val="00E6000B"/>
    <w:rsid w:val="00E65AF9"/>
    <w:rsid w:val="00E70C2A"/>
    <w:rsid w:val="00E83714"/>
    <w:rsid w:val="00F0338A"/>
    <w:rsid w:val="00F108E8"/>
    <w:rsid w:val="00F52E20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4</cp:revision>
  <cp:lastPrinted>2018-05-14T08:45:00Z</cp:lastPrinted>
  <dcterms:created xsi:type="dcterms:W3CDTF">2018-06-27T12:23:00Z</dcterms:created>
  <dcterms:modified xsi:type="dcterms:W3CDTF">2018-07-04T06:58:00Z</dcterms:modified>
</cp:coreProperties>
</file>